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17B" w:rsidRPr="004F017B" w:rsidRDefault="004F017B" w:rsidP="004F017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4F017B">
        <w:rPr>
          <w:rFonts w:ascii="Times New Roman" w:eastAsia="Times New Roman" w:hAnsi="Times New Roman" w:cs="Times New Roman"/>
          <w:b/>
          <w:bCs/>
          <w:sz w:val="36"/>
          <w:szCs w:val="36"/>
        </w:rPr>
        <w:t>SYG 2000: Introduction to Sociology; Section RVD B</w:t>
      </w:r>
    </w:p>
    <w:p w:rsidR="004F017B" w:rsidRPr="004F017B" w:rsidRDefault="004F017B" w:rsidP="004F017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4F017B">
        <w:rPr>
          <w:rFonts w:ascii="Times New Roman" w:eastAsia="Times New Roman" w:hAnsi="Times New Roman" w:cs="Times New Roman"/>
          <w:b/>
          <w:bCs/>
          <w:sz w:val="27"/>
          <w:szCs w:val="27"/>
        </w:rPr>
        <w:t>Anna Clark</w:t>
      </w:r>
    </w:p>
    <w:p w:rsidR="004F017B" w:rsidRPr="004F017B" w:rsidRDefault="004F017B" w:rsidP="004F017B">
      <w:pPr>
        <w:spacing w:before="100" w:beforeAutospacing="1" w:after="100" w:afterAutospacing="1" w:line="240" w:lineRule="auto"/>
        <w:jc w:val="center"/>
        <w:rPr>
          <w:rFonts w:ascii="Times New Roman" w:eastAsia="Times New Roman" w:hAnsi="Times New Roman" w:cs="Times New Roman"/>
          <w:sz w:val="24"/>
          <w:szCs w:val="24"/>
        </w:rPr>
      </w:pPr>
      <w:hyperlink r:id="rId5" w:history="1">
        <w:r w:rsidRPr="004F017B">
          <w:rPr>
            <w:rFonts w:ascii="Times New Roman" w:eastAsia="Times New Roman" w:hAnsi="Times New Roman" w:cs="Times New Roman"/>
            <w:color w:val="0000FF"/>
            <w:sz w:val="24"/>
            <w:szCs w:val="24"/>
            <w:u w:val="single"/>
          </w:rPr>
          <w:t>aclar006@fiu.edu</w:t>
        </w:r>
      </w:hyperlink>
    </w:p>
    <w:p w:rsidR="004F017B" w:rsidRPr="004F017B" w:rsidRDefault="004F017B" w:rsidP="004F017B">
      <w:pPr>
        <w:spacing w:before="100" w:beforeAutospacing="1" w:after="100" w:afterAutospacing="1" w:line="240" w:lineRule="auto"/>
        <w:jc w:val="center"/>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Office Hours: Online, by appointment</w:t>
      </w:r>
    </w:p>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pict>
          <v:rect id="_x0000_i1025" style="width:0;height:1.5pt" o:hralign="center" o:hrstd="t" o:hr="t" fillcolor="#a0a0a0" stroked="f"/>
        </w:pict>
      </w:r>
    </w:p>
    <w:p w:rsidR="004F017B" w:rsidRPr="004F017B" w:rsidRDefault="004F017B" w:rsidP="004F017B">
      <w:pPr>
        <w:spacing w:before="100" w:beforeAutospacing="1" w:after="100" w:afterAutospacing="1" w:line="240" w:lineRule="auto"/>
        <w:outlineLvl w:val="3"/>
        <w:rPr>
          <w:rFonts w:ascii="Times New Roman" w:eastAsia="Times New Roman" w:hAnsi="Times New Roman" w:cs="Times New Roman"/>
          <w:b/>
          <w:bCs/>
          <w:sz w:val="24"/>
          <w:szCs w:val="24"/>
        </w:rPr>
      </w:pPr>
      <w:r w:rsidRPr="004F017B">
        <w:rPr>
          <w:rFonts w:ascii="Times New Roman" w:eastAsia="Times New Roman" w:hAnsi="Times New Roman" w:cs="Times New Roman"/>
          <w:b/>
          <w:bCs/>
          <w:sz w:val="24"/>
          <w:szCs w:val="24"/>
        </w:rPr>
        <w:t>Course Description and Purpose</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Welcome to SYG 2000 – Introduction to Sociology. In this course, you will be learning the basic concepts of sociology – the study of human societies. The course will focus on social positions and identities, human interactions with systems of power, methods of socialization, and the various elements of world societies.</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Please read this entire syllabus. The syllabus is a contract between students and instructor.* It provides an overview of the expectations for this class, as well as what you can expect for your assignments.  It also includes my contact information, technology information for the course, and grading and course policies. By continuing to take this course, you are agreeing to the terms and conditions of this class. I’m looking forward to a productive semester, so please read this syllabus carefully and make sure this is the right section of this course for you.</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 </w:t>
      </w:r>
    </w:p>
    <w:p w:rsidR="004F017B" w:rsidRPr="004F017B" w:rsidRDefault="004F017B" w:rsidP="004F017B">
      <w:pPr>
        <w:spacing w:before="100" w:beforeAutospacing="1" w:after="100" w:afterAutospacing="1" w:line="240" w:lineRule="auto"/>
        <w:outlineLvl w:val="3"/>
        <w:rPr>
          <w:rFonts w:ascii="Times New Roman" w:eastAsia="Times New Roman" w:hAnsi="Times New Roman" w:cs="Times New Roman"/>
          <w:b/>
          <w:bCs/>
          <w:sz w:val="24"/>
          <w:szCs w:val="24"/>
        </w:rPr>
      </w:pPr>
      <w:r w:rsidRPr="004F017B">
        <w:rPr>
          <w:rFonts w:ascii="Times New Roman" w:eastAsia="Times New Roman" w:hAnsi="Times New Roman" w:cs="Times New Roman"/>
          <w:b/>
          <w:bCs/>
          <w:sz w:val="24"/>
          <w:szCs w:val="24"/>
        </w:rPr>
        <w:t>Course Objectives</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u w:val="single"/>
        </w:rPr>
        <w:t>University Core Curriculum:</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This course satisfies the following University Core Curriculum requirement for Social Science Group One (state-required):</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Students will demonstrate the ability to examine behavioral, social, and cultural issues from a variety of points of view. Students will demonstrate an understanding of basic social and behavioral science concepts and principles used in the analysis of behavioral, social, and cultural issues, past and present, local and global.</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It is supported by the following learning outcomes for the course:</w:t>
      </w:r>
    </w:p>
    <w:p w:rsidR="004F017B" w:rsidRPr="004F017B" w:rsidRDefault="004F017B" w:rsidP="004F01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Students will learn about the interconnectedness of local, global, international, and intercultural issues, trends, and systems</w:t>
      </w:r>
    </w:p>
    <w:p w:rsidR="004F017B" w:rsidRPr="004F017B" w:rsidRDefault="004F017B" w:rsidP="004F01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Students will gain the ability to engage in local, global, international, and intercultural problem solving with unique contributions to issues</w:t>
      </w:r>
    </w:p>
    <w:p w:rsidR="004F017B" w:rsidRPr="004F017B" w:rsidRDefault="004F017B" w:rsidP="004F01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Students will gain the ability to conduct a multi-perspective analysis of local, global, international, and intercultural problems</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lastRenderedPageBreak/>
        <w:t> </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u w:val="single"/>
        </w:rPr>
        <w:t>Additional Course Objectives</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Upon completion of this course, students will also,</w:t>
      </w:r>
    </w:p>
    <w:p w:rsidR="004F017B" w:rsidRPr="004F017B" w:rsidRDefault="004F017B" w:rsidP="004F017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Have an understanding of the basic concepts and theories of sociology</w:t>
      </w:r>
    </w:p>
    <w:p w:rsidR="004F017B" w:rsidRPr="004F017B" w:rsidRDefault="004F017B" w:rsidP="004F017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Be able to use sociological concepts to better understand events, and on multiple scales with unique contributions to issues</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b/>
          <w:bCs/>
          <w:sz w:val="24"/>
          <w:szCs w:val="24"/>
        </w:rPr>
        <w:t> </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b/>
          <w:bCs/>
          <w:sz w:val="24"/>
          <w:szCs w:val="24"/>
        </w:rPr>
        <w:t>Required Readings and Technology Use:</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 xml:space="preserve">Conley, Dalton. </w:t>
      </w:r>
      <w:r w:rsidRPr="004F017B">
        <w:rPr>
          <w:rFonts w:ascii="Times New Roman" w:eastAsia="Times New Roman" w:hAnsi="Times New Roman" w:cs="Times New Roman"/>
          <w:i/>
          <w:iCs/>
          <w:sz w:val="24"/>
          <w:szCs w:val="24"/>
        </w:rPr>
        <w:t>You May Ask Yourself: An Introduction to Thinking like a Sociologist.</w:t>
      </w:r>
      <w:r w:rsidRPr="004F017B">
        <w:rPr>
          <w:rFonts w:ascii="Times New Roman" w:eastAsia="Times New Roman" w:hAnsi="Times New Roman" w:cs="Times New Roman"/>
          <w:sz w:val="24"/>
          <w:szCs w:val="24"/>
        </w:rPr>
        <w:t xml:space="preserve"> 7th edition. New York: W.W. Norton.  2019. (other editions, including earlier ones, are also fine, just make sure it's the version with the </w:t>
      </w:r>
      <w:r w:rsidRPr="004F017B">
        <w:rPr>
          <w:rFonts w:ascii="Times New Roman" w:eastAsia="Times New Roman" w:hAnsi="Times New Roman" w:cs="Times New Roman"/>
          <w:sz w:val="24"/>
          <w:szCs w:val="24"/>
          <w:u w:val="single"/>
        </w:rPr>
        <w:t>full</w:t>
      </w:r>
      <w:r w:rsidRPr="004F017B">
        <w:rPr>
          <w:rFonts w:ascii="Times New Roman" w:eastAsia="Times New Roman" w:hAnsi="Times New Roman" w:cs="Times New Roman"/>
          <w:sz w:val="24"/>
          <w:szCs w:val="24"/>
        </w:rPr>
        <w:t xml:space="preserve"> version of the textbook - not the "core" version that only has 10 chapters!)</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 xml:space="preserve">A free-use, open source Introduction to Sociology textbook is an acceptable alternative for use in this class if need requires it. </w:t>
      </w:r>
      <w:proofErr w:type="spellStart"/>
      <w:r w:rsidRPr="004F017B">
        <w:rPr>
          <w:rFonts w:ascii="Times New Roman" w:eastAsia="Times New Roman" w:hAnsi="Times New Roman" w:cs="Times New Roman"/>
          <w:sz w:val="24"/>
          <w:szCs w:val="24"/>
        </w:rPr>
        <w:t>OpenStax</w:t>
      </w:r>
      <w:proofErr w:type="spellEnd"/>
      <w:r w:rsidRPr="004F017B">
        <w:rPr>
          <w:rFonts w:ascii="Times New Roman" w:eastAsia="Times New Roman" w:hAnsi="Times New Roman" w:cs="Times New Roman"/>
          <w:sz w:val="24"/>
          <w:szCs w:val="24"/>
        </w:rPr>
        <w:t xml:space="preserve"> has an Intro to Sociology textbook online that is a good alternative if you need it.</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For this course, you’ll also need to use the Canvas Learning Management System. Your syllabus, additional readings, assignments, and any other materials you’ll need for the course will be found on the class Canvas site. (Difficulties with, or lack of access to, the technologies needed for this class will not be accepted as a reason for not completing an assignment. If you need assistance with required technologies, please see FIU online technology assistance.)</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 </w:t>
      </w:r>
    </w:p>
    <w:p w:rsidR="004F017B" w:rsidRPr="004F017B" w:rsidRDefault="004F017B" w:rsidP="004F017B">
      <w:pPr>
        <w:spacing w:before="100" w:beforeAutospacing="1" w:after="100" w:afterAutospacing="1" w:line="240" w:lineRule="auto"/>
        <w:outlineLvl w:val="3"/>
        <w:rPr>
          <w:rFonts w:ascii="Times New Roman" w:eastAsia="Times New Roman" w:hAnsi="Times New Roman" w:cs="Times New Roman"/>
          <w:b/>
          <w:bCs/>
          <w:sz w:val="24"/>
          <w:szCs w:val="24"/>
        </w:rPr>
      </w:pPr>
      <w:r w:rsidRPr="004F017B">
        <w:rPr>
          <w:rFonts w:ascii="Times New Roman" w:eastAsia="Times New Roman" w:hAnsi="Times New Roman" w:cs="Times New Roman"/>
          <w:b/>
          <w:bCs/>
          <w:sz w:val="24"/>
          <w:szCs w:val="24"/>
        </w:rPr>
        <w:t>Course Policies</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Before starting this course, please review the following pages:</w:t>
      </w:r>
    </w:p>
    <w:p w:rsidR="004F017B" w:rsidRPr="004F017B" w:rsidRDefault="004F017B" w:rsidP="004F017B">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6" w:tooltip="Accessibility and Accommodation" w:history="1">
        <w:r w:rsidRPr="004F017B">
          <w:rPr>
            <w:rFonts w:ascii="Times New Roman" w:eastAsia="Times New Roman" w:hAnsi="Times New Roman" w:cs="Times New Roman"/>
            <w:color w:val="0000FF"/>
            <w:sz w:val="24"/>
            <w:szCs w:val="24"/>
            <w:u w:val="single"/>
          </w:rPr>
          <w:t>Accessibility and Accommodation</w:t>
        </w:r>
      </w:hyperlink>
    </w:p>
    <w:p w:rsidR="004F017B" w:rsidRPr="004F017B" w:rsidRDefault="004F017B" w:rsidP="004F017B">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7" w:tooltip="Academic Misconduct Statement" w:history="1">
        <w:r w:rsidRPr="004F017B">
          <w:rPr>
            <w:rFonts w:ascii="Times New Roman" w:eastAsia="Times New Roman" w:hAnsi="Times New Roman" w:cs="Times New Roman"/>
            <w:color w:val="0000FF"/>
            <w:sz w:val="24"/>
            <w:szCs w:val="24"/>
            <w:u w:val="single"/>
          </w:rPr>
          <w:t>Academic Misconduct Statement</w:t>
        </w:r>
      </w:hyperlink>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 </w:t>
      </w:r>
      <w:bookmarkStart w:id="0" w:name="_GoBack"/>
      <w:bookmarkEnd w:id="0"/>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b/>
          <w:bCs/>
          <w:sz w:val="24"/>
          <w:szCs w:val="24"/>
        </w:rPr>
        <w:t>Communication with the Instructor</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 xml:space="preserve">You can contact your Instructor via Canvas mail or personal email (the address given at the link at the top of this syllabus.) When you send me an email it's important that you include your full name and </w:t>
      </w:r>
      <w:r w:rsidRPr="004F017B">
        <w:rPr>
          <w:rFonts w:ascii="Times New Roman" w:eastAsia="Times New Roman" w:hAnsi="Times New Roman" w:cs="Times New Roman"/>
          <w:sz w:val="24"/>
          <w:szCs w:val="24"/>
          <w:u w:val="single"/>
        </w:rPr>
        <w:t>which course you're in</w:t>
      </w:r>
      <w:r w:rsidRPr="004F017B">
        <w:rPr>
          <w:rFonts w:ascii="Times New Roman" w:eastAsia="Times New Roman" w:hAnsi="Times New Roman" w:cs="Times New Roman"/>
          <w:sz w:val="24"/>
          <w:szCs w:val="24"/>
        </w:rPr>
        <w:t xml:space="preserve"> (I have a few of them.)  State your issue clearly, and attach documentation for things such as University-excused "absences" (make-up work from religious </w:t>
      </w:r>
      <w:r w:rsidRPr="004F017B">
        <w:rPr>
          <w:rFonts w:ascii="Times New Roman" w:eastAsia="Times New Roman" w:hAnsi="Times New Roman" w:cs="Times New Roman"/>
          <w:sz w:val="24"/>
          <w:szCs w:val="24"/>
        </w:rPr>
        <w:lastRenderedPageBreak/>
        <w:t>holidays, illness, or serious emergencies.) Most emails will be answered between 9 and 5 pm, Monday-Friday, with emails received after 5pm, and emails received on the weekends, addressed on the next work day (usually Monday.) Since this is a fully-online class, if your issue is truly pressing and/or affects your work (and your ability to complete or turn in your work), I will, of course, address it as soon as possible, but things like turning in University-excused "absence" late work, or even missed exams, are not actual emergencies unless it's the very last few days of a semester. Most issues in your classes can be fixed after the fact, including accidentally uploading the wrong file for an assignment (so breathe, and don't stress out!)</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 </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b/>
          <w:bCs/>
          <w:sz w:val="24"/>
          <w:szCs w:val="24"/>
        </w:rPr>
        <w:t>Late Work and Make-Up Policy:</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u w:val="single"/>
        </w:rPr>
        <w:t xml:space="preserve">Late work will not be accepted for this class </w:t>
      </w:r>
      <w:r w:rsidRPr="004F017B">
        <w:rPr>
          <w:rFonts w:ascii="Times New Roman" w:eastAsia="Times New Roman" w:hAnsi="Times New Roman" w:cs="Times New Roman"/>
          <w:sz w:val="24"/>
          <w:szCs w:val="24"/>
        </w:rPr>
        <w:t xml:space="preserve">without a documented, university-accepted, excused reason for the "absence." A University-excused absence is one that is a result of a religious holiday, illness, or serious emergency (so, a scheduled doctor's appointment is not an "excused" absence from the course, but emergency surgery </w:t>
      </w:r>
      <w:r w:rsidRPr="004F017B">
        <w:rPr>
          <w:rFonts w:ascii="Times New Roman" w:eastAsia="Times New Roman" w:hAnsi="Times New Roman" w:cs="Times New Roman"/>
          <w:sz w:val="24"/>
          <w:szCs w:val="24"/>
          <w:u w:val="single"/>
        </w:rPr>
        <w:t>is</w:t>
      </w:r>
      <w:r w:rsidRPr="004F017B">
        <w:rPr>
          <w:rFonts w:ascii="Times New Roman" w:eastAsia="Times New Roman" w:hAnsi="Times New Roman" w:cs="Times New Roman"/>
          <w:sz w:val="24"/>
          <w:szCs w:val="24"/>
        </w:rPr>
        <w:t xml:space="preserve">.) If you need to make-up an assignment due to an </w:t>
      </w:r>
      <w:r w:rsidRPr="004F017B">
        <w:rPr>
          <w:rFonts w:ascii="Times New Roman" w:eastAsia="Times New Roman" w:hAnsi="Times New Roman" w:cs="Times New Roman"/>
          <w:i/>
          <w:iCs/>
          <w:sz w:val="24"/>
          <w:szCs w:val="24"/>
        </w:rPr>
        <w:t>excused</w:t>
      </w:r>
      <w:r w:rsidRPr="004F017B">
        <w:rPr>
          <w:rFonts w:ascii="Times New Roman" w:eastAsia="Times New Roman" w:hAnsi="Times New Roman" w:cs="Times New Roman"/>
          <w:sz w:val="24"/>
          <w:szCs w:val="24"/>
        </w:rPr>
        <w:t xml:space="preserve"> absence, please provide the instructor with the appropriate documentation for your absence (this must be done within one week of the missed assignment if you're well enough to contact the instructor, and before the last week of the semester; </w:t>
      </w:r>
      <w:r w:rsidRPr="004F017B">
        <w:rPr>
          <w:rFonts w:ascii="Times New Roman" w:eastAsia="Times New Roman" w:hAnsi="Times New Roman" w:cs="Times New Roman"/>
          <w:sz w:val="24"/>
          <w:szCs w:val="24"/>
          <w:u w:val="single"/>
        </w:rPr>
        <w:t xml:space="preserve">make-up work will not be accepted during the last week of the semester </w:t>
      </w:r>
      <w:r w:rsidRPr="004F017B">
        <w:rPr>
          <w:rFonts w:ascii="Times New Roman" w:eastAsia="Times New Roman" w:hAnsi="Times New Roman" w:cs="Times New Roman"/>
          <w:sz w:val="24"/>
          <w:szCs w:val="24"/>
        </w:rPr>
        <w:t>unless it is work from that same week.)</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 </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b/>
          <w:bCs/>
          <w:sz w:val="24"/>
          <w:szCs w:val="24"/>
        </w:rPr>
        <w:t>Plagiarism</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Students should review the FIU web page on plagiarism and academic misconduct above, and be aware of the university's disciplinary sanctions resulting from academic misconduct. Please feel free to ask questions of the instructor at any time if you have any doubts regarding what constitutes plagiarism, and what qualifies as original work.</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Additionally, </w:t>
      </w:r>
      <w:r w:rsidRPr="004F017B">
        <w:rPr>
          <w:rFonts w:ascii="Times New Roman" w:eastAsia="Times New Roman" w:hAnsi="Times New Roman" w:cs="Times New Roman"/>
          <w:b/>
          <w:bCs/>
          <w:sz w:val="24"/>
          <w:szCs w:val="24"/>
        </w:rPr>
        <w:t xml:space="preserve">any assignment submission in this class considered, by the Instructor, to be plagiarized from any source (including course readings, Artificial Intelligence (such as </w:t>
      </w:r>
      <w:proofErr w:type="spellStart"/>
      <w:r w:rsidRPr="004F017B">
        <w:rPr>
          <w:rFonts w:ascii="Times New Roman" w:eastAsia="Times New Roman" w:hAnsi="Times New Roman" w:cs="Times New Roman"/>
          <w:b/>
          <w:bCs/>
          <w:sz w:val="24"/>
          <w:szCs w:val="24"/>
        </w:rPr>
        <w:t>ChatGPT</w:t>
      </w:r>
      <w:proofErr w:type="spellEnd"/>
      <w:r w:rsidRPr="004F017B">
        <w:rPr>
          <w:rFonts w:ascii="Times New Roman" w:eastAsia="Times New Roman" w:hAnsi="Times New Roman" w:cs="Times New Roman"/>
          <w:b/>
          <w:bCs/>
          <w:sz w:val="24"/>
          <w:szCs w:val="24"/>
        </w:rPr>
        <w:t>), or any online source, without citing that source) will be reported to the university's </w:t>
      </w:r>
      <w:hyperlink r:id="rId8" w:tgtFrame="_blank" w:history="1">
        <w:r w:rsidRPr="004F017B">
          <w:rPr>
            <w:rFonts w:ascii="Times New Roman" w:eastAsia="Times New Roman" w:hAnsi="Times New Roman" w:cs="Times New Roman"/>
            <w:b/>
            <w:bCs/>
            <w:color w:val="0000FF"/>
            <w:sz w:val="24"/>
            <w:szCs w:val="24"/>
            <w:u w:val="single"/>
          </w:rPr>
          <w:t>Office of Student Conduct and Academic Integrity</w:t>
        </w:r>
      </w:hyperlink>
      <w:r w:rsidRPr="004F017B">
        <w:rPr>
          <w:rFonts w:ascii="Times New Roman" w:eastAsia="Times New Roman" w:hAnsi="Times New Roman" w:cs="Times New Roman"/>
          <w:b/>
          <w:bCs/>
          <w:sz w:val="24"/>
          <w:szCs w:val="24"/>
        </w:rPr>
        <w:t> which will result in a formal investigation into the incident.</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 </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b/>
          <w:bCs/>
          <w:sz w:val="24"/>
          <w:szCs w:val="24"/>
        </w:rPr>
        <w:t>Assignments and Grading:</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 xml:space="preserve">All work for this course must be </w:t>
      </w:r>
      <w:r w:rsidRPr="004F017B">
        <w:rPr>
          <w:rFonts w:ascii="Times New Roman" w:eastAsia="Times New Roman" w:hAnsi="Times New Roman" w:cs="Times New Roman"/>
          <w:sz w:val="24"/>
          <w:szCs w:val="24"/>
          <w:u w:val="single"/>
        </w:rPr>
        <w:t>original work</w:t>
      </w:r>
      <w:r w:rsidRPr="004F017B">
        <w:rPr>
          <w:rFonts w:ascii="Times New Roman" w:eastAsia="Times New Roman" w:hAnsi="Times New Roman" w:cs="Times New Roman"/>
          <w:sz w:val="24"/>
          <w:szCs w:val="24"/>
        </w:rPr>
        <w:t xml:space="preserve"> intended to address each individual assignment and not work that was previously done for other courses.</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 </w:t>
      </w:r>
    </w:p>
    <w:p w:rsidR="004F017B" w:rsidRPr="004F017B" w:rsidRDefault="004F017B" w:rsidP="004F017B">
      <w:pPr>
        <w:spacing w:before="100" w:beforeAutospacing="1" w:after="240" w:line="240" w:lineRule="auto"/>
        <w:outlineLvl w:val="3"/>
        <w:rPr>
          <w:rFonts w:ascii="Times New Roman" w:eastAsia="Times New Roman" w:hAnsi="Times New Roman" w:cs="Times New Roman"/>
          <w:b/>
          <w:bCs/>
          <w:sz w:val="24"/>
          <w:szCs w:val="24"/>
        </w:rPr>
      </w:pPr>
      <w:r w:rsidRPr="004F017B">
        <w:rPr>
          <w:rFonts w:ascii="Times New Roman" w:eastAsia="Times New Roman" w:hAnsi="Times New Roman" w:cs="Times New Roman"/>
          <w:b/>
          <w:bCs/>
          <w:sz w:val="24"/>
          <w:szCs w:val="24"/>
        </w:rPr>
        <w:lastRenderedPageBreak/>
        <w:t>Grade Distribution</w:t>
      </w:r>
    </w:p>
    <w:tbl>
      <w:tblPr>
        <w:tblW w:w="1203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3"/>
        <w:gridCol w:w="2410"/>
        <w:gridCol w:w="2201"/>
        <w:gridCol w:w="3109"/>
        <w:gridCol w:w="1117"/>
      </w:tblGrid>
      <w:tr w:rsidR="004F017B" w:rsidRPr="004F017B" w:rsidTr="004F017B">
        <w:trPr>
          <w:trHeight w:val="405"/>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b/>
                <w:bCs/>
                <w:sz w:val="24"/>
                <w:szCs w:val="24"/>
              </w:rPr>
            </w:pPr>
            <w:r w:rsidRPr="004F017B">
              <w:rPr>
                <w:rFonts w:ascii="Times New Roman" w:eastAsia="Times New Roman" w:hAnsi="Times New Roman" w:cs="Times New Roman"/>
                <w:b/>
                <w:bCs/>
                <w:sz w:val="20"/>
                <w:szCs w:val="20"/>
                <w:shd w:val="clear" w:color="auto" w:fill="FFFFFF"/>
              </w:rPr>
              <w:t>Course Activity</w:t>
            </w:r>
          </w:p>
        </w:tc>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b/>
                <w:bCs/>
                <w:sz w:val="24"/>
                <w:szCs w:val="24"/>
              </w:rPr>
            </w:pPr>
            <w:r w:rsidRPr="004F017B">
              <w:rPr>
                <w:rFonts w:ascii="Times New Roman" w:eastAsia="Times New Roman" w:hAnsi="Times New Roman" w:cs="Times New Roman"/>
                <w:b/>
                <w:bCs/>
                <w:sz w:val="20"/>
                <w:szCs w:val="20"/>
                <w:shd w:val="clear" w:color="auto" w:fill="FFFFFF"/>
              </w:rPr>
              <w:t>Number of Items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b/>
                <w:bCs/>
                <w:sz w:val="24"/>
                <w:szCs w:val="24"/>
              </w:rPr>
            </w:pPr>
            <w:r w:rsidRPr="004F017B">
              <w:rPr>
                <w:rFonts w:ascii="Times New Roman" w:eastAsia="Times New Roman" w:hAnsi="Times New Roman" w:cs="Times New Roman"/>
                <w:b/>
                <w:bCs/>
                <w:sz w:val="20"/>
                <w:szCs w:val="20"/>
                <w:shd w:val="clear" w:color="auto" w:fill="FFFFFF"/>
              </w:rPr>
              <w:t>Points for Each</w:t>
            </w:r>
          </w:p>
        </w:tc>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b/>
                <w:bCs/>
                <w:sz w:val="24"/>
                <w:szCs w:val="24"/>
              </w:rPr>
            </w:pPr>
            <w:r w:rsidRPr="004F017B">
              <w:rPr>
                <w:rFonts w:ascii="Times New Roman" w:eastAsia="Times New Roman" w:hAnsi="Times New Roman" w:cs="Times New Roman"/>
                <w:b/>
                <w:bCs/>
                <w:sz w:val="20"/>
                <w:szCs w:val="20"/>
                <w:shd w:val="clear" w:color="auto" w:fill="FFFFFF"/>
              </w:rPr>
              <w:t>Total Points Available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b/>
                <w:bCs/>
                <w:sz w:val="24"/>
                <w:szCs w:val="24"/>
              </w:rPr>
            </w:pPr>
            <w:r w:rsidRPr="004F017B">
              <w:rPr>
                <w:rFonts w:ascii="Times New Roman" w:eastAsia="Times New Roman" w:hAnsi="Times New Roman" w:cs="Times New Roman"/>
                <w:b/>
                <w:bCs/>
                <w:sz w:val="20"/>
                <w:szCs w:val="20"/>
                <w:shd w:val="clear" w:color="auto" w:fill="FFFFFF"/>
              </w:rPr>
              <w:t>Weight</w:t>
            </w:r>
          </w:p>
        </w:tc>
      </w:tr>
      <w:tr w:rsidR="004F017B" w:rsidRPr="004F017B" w:rsidTr="004F017B">
        <w:trPr>
          <w:trHeight w:val="37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QCC Assignment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50%</w:t>
            </w:r>
          </w:p>
        </w:tc>
      </w:tr>
      <w:tr w:rsidR="004F017B" w:rsidRPr="004F017B" w:rsidTr="004F017B">
        <w:trPr>
          <w:trHeight w:val="43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Final Reflection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10%</w:t>
            </w:r>
          </w:p>
        </w:tc>
      </w:tr>
      <w:tr w:rsidR="004F017B" w:rsidRPr="004F017B" w:rsidTr="004F01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Module Discussion Post</w:t>
            </w:r>
          </w:p>
        </w:tc>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10%</w:t>
            </w:r>
          </w:p>
        </w:tc>
      </w:tr>
      <w:tr w:rsidR="004F017B" w:rsidRPr="004F017B" w:rsidTr="004F017B">
        <w:trPr>
          <w:trHeight w:val="43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Quizzes</w:t>
            </w:r>
          </w:p>
        </w:tc>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30%</w:t>
            </w:r>
          </w:p>
        </w:tc>
      </w:tr>
      <w:tr w:rsidR="004F017B" w:rsidRPr="004F017B" w:rsidTr="004F017B">
        <w:trPr>
          <w:trHeight w:val="43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b/>
                <w:bCs/>
                <w:sz w:val="20"/>
                <w:szCs w:val="20"/>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b/>
                <w:bCs/>
                <w:sz w:val="20"/>
                <w:szCs w:val="20"/>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b/>
                <w:bCs/>
                <w:sz w:val="20"/>
                <w:szCs w:val="20"/>
              </w:rPr>
              <w:t>100%</w:t>
            </w:r>
          </w:p>
        </w:tc>
      </w:tr>
    </w:tbl>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 </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 FIU Grading Scheme</w:t>
      </w:r>
    </w:p>
    <w:tbl>
      <w:tblPr>
        <w:tblW w:w="72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14"/>
        <w:gridCol w:w="1396"/>
        <w:gridCol w:w="1205"/>
        <w:gridCol w:w="1158"/>
        <w:gridCol w:w="920"/>
        <w:gridCol w:w="1522"/>
      </w:tblGrid>
      <w:tr w:rsidR="004F017B" w:rsidRPr="004F017B" w:rsidTr="004F017B">
        <w:trPr>
          <w:tblHeader/>
          <w:tblCellSpacing w:w="15" w:type="dxa"/>
        </w:trPr>
        <w:tc>
          <w:tcPr>
            <w:tcW w:w="915" w:type="dxa"/>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b/>
                <w:bCs/>
                <w:sz w:val="24"/>
                <w:szCs w:val="24"/>
              </w:rPr>
            </w:pPr>
            <w:r w:rsidRPr="004F017B">
              <w:rPr>
                <w:rFonts w:ascii="Times New Roman" w:eastAsia="Times New Roman" w:hAnsi="Times New Roman" w:cs="Times New Roman"/>
                <w:b/>
                <w:bCs/>
                <w:sz w:val="20"/>
                <w:szCs w:val="20"/>
              </w:rPr>
              <w:t>Letter</w:t>
            </w:r>
          </w:p>
        </w:tc>
        <w:tc>
          <w:tcPr>
            <w:tcW w:w="1290" w:type="dxa"/>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b/>
                <w:bCs/>
                <w:sz w:val="24"/>
                <w:szCs w:val="24"/>
              </w:rPr>
            </w:pPr>
            <w:r w:rsidRPr="004F017B">
              <w:rPr>
                <w:rFonts w:ascii="Times New Roman" w:eastAsia="Times New Roman" w:hAnsi="Times New Roman" w:cs="Times New Roman"/>
                <w:b/>
                <w:bCs/>
                <w:sz w:val="20"/>
                <w:szCs w:val="20"/>
              </w:rPr>
              <w:t>Range%</w:t>
            </w:r>
          </w:p>
        </w:tc>
        <w:tc>
          <w:tcPr>
            <w:tcW w:w="1110" w:type="dxa"/>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b/>
                <w:bCs/>
                <w:sz w:val="24"/>
                <w:szCs w:val="24"/>
              </w:rPr>
            </w:pPr>
            <w:r w:rsidRPr="004F017B">
              <w:rPr>
                <w:rFonts w:ascii="Times New Roman" w:eastAsia="Times New Roman" w:hAnsi="Times New Roman" w:cs="Times New Roman"/>
                <w:b/>
                <w:bCs/>
                <w:sz w:val="20"/>
                <w:szCs w:val="20"/>
              </w:rPr>
              <w:t>Letter</w:t>
            </w:r>
          </w:p>
        </w:tc>
        <w:tc>
          <w:tcPr>
            <w:tcW w:w="1065" w:type="dxa"/>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b/>
                <w:bCs/>
                <w:sz w:val="24"/>
                <w:szCs w:val="24"/>
              </w:rPr>
            </w:pPr>
            <w:r w:rsidRPr="004F017B">
              <w:rPr>
                <w:rFonts w:ascii="Times New Roman" w:eastAsia="Times New Roman" w:hAnsi="Times New Roman" w:cs="Times New Roman"/>
                <w:b/>
                <w:bCs/>
                <w:sz w:val="20"/>
                <w:szCs w:val="20"/>
              </w:rPr>
              <w:t>Range%</w:t>
            </w:r>
          </w:p>
        </w:tc>
        <w:tc>
          <w:tcPr>
            <w:tcW w:w="840" w:type="dxa"/>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b/>
                <w:bCs/>
                <w:sz w:val="24"/>
                <w:szCs w:val="24"/>
              </w:rPr>
            </w:pPr>
            <w:r w:rsidRPr="004F017B">
              <w:rPr>
                <w:rFonts w:ascii="Times New Roman" w:eastAsia="Times New Roman" w:hAnsi="Times New Roman" w:cs="Times New Roman"/>
                <w:b/>
                <w:bCs/>
                <w:sz w:val="20"/>
                <w:szCs w:val="20"/>
              </w:rPr>
              <w:t>Letter</w:t>
            </w:r>
          </w:p>
        </w:tc>
        <w:tc>
          <w:tcPr>
            <w:tcW w:w="1395" w:type="dxa"/>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b/>
                <w:bCs/>
                <w:sz w:val="24"/>
                <w:szCs w:val="24"/>
              </w:rPr>
            </w:pPr>
            <w:r w:rsidRPr="004F017B">
              <w:rPr>
                <w:rFonts w:ascii="Times New Roman" w:eastAsia="Times New Roman" w:hAnsi="Times New Roman" w:cs="Times New Roman"/>
                <w:b/>
                <w:bCs/>
                <w:sz w:val="20"/>
                <w:szCs w:val="20"/>
                <w:shd w:val="clear" w:color="auto" w:fill="FFFFFF"/>
              </w:rPr>
              <w:t>Range%</w:t>
            </w:r>
          </w:p>
        </w:tc>
      </w:tr>
      <w:tr w:rsidR="004F017B" w:rsidRPr="004F017B" w:rsidTr="004F017B">
        <w:trPr>
          <w:tblCellSpacing w:w="15" w:type="dxa"/>
        </w:trPr>
        <w:tc>
          <w:tcPr>
            <w:tcW w:w="915" w:type="dxa"/>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A</w:t>
            </w:r>
          </w:p>
        </w:tc>
        <w:tc>
          <w:tcPr>
            <w:tcW w:w="1290" w:type="dxa"/>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94 or above</w:t>
            </w:r>
          </w:p>
        </w:tc>
        <w:tc>
          <w:tcPr>
            <w:tcW w:w="1110" w:type="dxa"/>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B</w:t>
            </w:r>
          </w:p>
        </w:tc>
        <w:tc>
          <w:tcPr>
            <w:tcW w:w="1065" w:type="dxa"/>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83 - 86</w:t>
            </w:r>
          </w:p>
        </w:tc>
        <w:tc>
          <w:tcPr>
            <w:tcW w:w="840" w:type="dxa"/>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C</w:t>
            </w:r>
          </w:p>
        </w:tc>
        <w:tc>
          <w:tcPr>
            <w:tcW w:w="1395" w:type="dxa"/>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70 - 76</w:t>
            </w:r>
          </w:p>
        </w:tc>
      </w:tr>
      <w:tr w:rsidR="004F017B" w:rsidRPr="004F017B" w:rsidTr="004F017B">
        <w:trPr>
          <w:tblCellSpacing w:w="15" w:type="dxa"/>
        </w:trPr>
        <w:tc>
          <w:tcPr>
            <w:tcW w:w="915" w:type="dxa"/>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A-</w:t>
            </w:r>
          </w:p>
        </w:tc>
        <w:tc>
          <w:tcPr>
            <w:tcW w:w="1290" w:type="dxa"/>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90 - 93</w:t>
            </w:r>
          </w:p>
        </w:tc>
        <w:tc>
          <w:tcPr>
            <w:tcW w:w="1110" w:type="dxa"/>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B-</w:t>
            </w:r>
          </w:p>
        </w:tc>
        <w:tc>
          <w:tcPr>
            <w:tcW w:w="1065" w:type="dxa"/>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80 - 82</w:t>
            </w:r>
          </w:p>
        </w:tc>
        <w:tc>
          <w:tcPr>
            <w:tcW w:w="840" w:type="dxa"/>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D</w:t>
            </w:r>
          </w:p>
        </w:tc>
        <w:tc>
          <w:tcPr>
            <w:tcW w:w="1395" w:type="dxa"/>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60 - 69</w:t>
            </w:r>
          </w:p>
        </w:tc>
      </w:tr>
      <w:tr w:rsidR="004F017B" w:rsidRPr="004F017B" w:rsidTr="004F017B">
        <w:trPr>
          <w:tblCellSpacing w:w="15" w:type="dxa"/>
        </w:trPr>
        <w:tc>
          <w:tcPr>
            <w:tcW w:w="915" w:type="dxa"/>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B+</w:t>
            </w:r>
          </w:p>
        </w:tc>
        <w:tc>
          <w:tcPr>
            <w:tcW w:w="1290" w:type="dxa"/>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87 - 89</w:t>
            </w:r>
          </w:p>
        </w:tc>
        <w:tc>
          <w:tcPr>
            <w:tcW w:w="1110" w:type="dxa"/>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C+</w:t>
            </w:r>
          </w:p>
        </w:tc>
        <w:tc>
          <w:tcPr>
            <w:tcW w:w="1065" w:type="dxa"/>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77 - 79</w:t>
            </w:r>
          </w:p>
        </w:tc>
        <w:tc>
          <w:tcPr>
            <w:tcW w:w="840" w:type="dxa"/>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F</w:t>
            </w:r>
          </w:p>
        </w:tc>
        <w:tc>
          <w:tcPr>
            <w:tcW w:w="1395" w:type="dxa"/>
            <w:tcBorders>
              <w:top w:val="outset" w:sz="6" w:space="0" w:color="auto"/>
              <w:left w:val="outset" w:sz="6" w:space="0" w:color="auto"/>
              <w:bottom w:val="outset" w:sz="6" w:space="0" w:color="auto"/>
              <w:right w:val="outset" w:sz="6" w:space="0" w:color="auto"/>
            </w:tcBorders>
            <w:vAlign w:val="center"/>
            <w:hideMark/>
          </w:tcPr>
          <w:p w:rsidR="004F017B" w:rsidRPr="004F017B" w:rsidRDefault="004F017B" w:rsidP="004F017B">
            <w:pPr>
              <w:spacing w:after="0"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0"/>
                <w:szCs w:val="20"/>
              </w:rPr>
              <w:t>59 or less</w:t>
            </w:r>
          </w:p>
        </w:tc>
      </w:tr>
    </w:tbl>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 </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b/>
          <w:bCs/>
          <w:sz w:val="24"/>
          <w:szCs w:val="24"/>
        </w:rPr>
        <w:t>Student Rights and Responsibilities:</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Please also review the university’s statement of student rights and responsibilities for detailed information on expectations for student conduct and a discussion of student rights.</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 </w:t>
      </w:r>
    </w:p>
    <w:p w:rsidR="004F017B" w:rsidRPr="004F017B" w:rsidRDefault="004F017B" w:rsidP="004F017B">
      <w:pPr>
        <w:spacing w:before="100" w:beforeAutospacing="1" w:after="100" w:afterAutospacing="1" w:line="240" w:lineRule="auto"/>
        <w:rPr>
          <w:rFonts w:ascii="Times New Roman" w:eastAsia="Times New Roman" w:hAnsi="Times New Roman" w:cs="Times New Roman"/>
          <w:sz w:val="24"/>
          <w:szCs w:val="24"/>
        </w:rPr>
      </w:pPr>
      <w:r w:rsidRPr="004F017B">
        <w:rPr>
          <w:rFonts w:ascii="Times New Roman" w:eastAsia="Times New Roman" w:hAnsi="Times New Roman" w:cs="Times New Roman"/>
          <w:sz w:val="24"/>
          <w:szCs w:val="24"/>
        </w:rPr>
        <w:t>*The professor reserves the right to change or modify the syllabus at any time during the semester.</w:t>
      </w:r>
    </w:p>
    <w:p w:rsidR="00D06F53" w:rsidRDefault="00D06F53"/>
    <w:sectPr w:rsidR="00D06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3FF"/>
    <w:multiLevelType w:val="multilevel"/>
    <w:tmpl w:val="19E6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E5054"/>
    <w:multiLevelType w:val="multilevel"/>
    <w:tmpl w:val="D5DA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BE60B3"/>
    <w:multiLevelType w:val="multilevel"/>
    <w:tmpl w:val="F20C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1F"/>
    <w:rsid w:val="004F017B"/>
    <w:rsid w:val="00C4151F"/>
    <w:rsid w:val="00D06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F517C-834F-45A4-AD06-F1A3D359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F01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F01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F017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01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F017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F017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F01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017B"/>
    <w:rPr>
      <w:color w:val="0000FF"/>
      <w:u w:val="single"/>
    </w:rPr>
  </w:style>
  <w:style w:type="character" w:styleId="Strong">
    <w:name w:val="Strong"/>
    <w:basedOn w:val="DefaultParagraphFont"/>
    <w:uiPriority w:val="22"/>
    <w:qFormat/>
    <w:rsid w:val="004F017B"/>
    <w:rPr>
      <w:b/>
      <w:bCs/>
    </w:rPr>
  </w:style>
  <w:style w:type="character" w:styleId="Emphasis">
    <w:name w:val="Emphasis"/>
    <w:basedOn w:val="DefaultParagraphFont"/>
    <w:uiPriority w:val="20"/>
    <w:qFormat/>
    <w:rsid w:val="004F01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5668">
      <w:bodyDiv w:val="1"/>
      <w:marLeft w:val="0"/>
      <w:marRight w:val="0"/>
      <w:marTop w:val="0"/>
      <w:marBottom w:val="0"/>
      <w:divBdr>
        <w:top w:val="none" w:sz="0" w:space="0" w:color="auto"/>
        <w:left w:val="none" w:sz="0" w:space="0" w:color="auto"/>
        <w:bottom w:val="none" w:sz="0" w:space="0" w:color="auto"/>
        <w:right w:val="none" w:sz="0" w:space="0" w:color="auto"/>
      </w:divBdr>
      <w:divsChild>
        <w:div w:id="168390078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fiu.edu/get-support/student-conduct-and-academic-integrity/" TargetMode="External"/><Relationship Id="rId3" Type="http://schemas.openxmlformats.org/officeDocument/2006/relationships/settings" Target="settings.xml"/><Relationship Id="rId7" Type="http://schemas.openxmlformats.org/officeDocument/2006/relationships/hyperlink" Target="https://fiu.instructure.com/courses/167443/pages/academic-misconduct-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u.instructure.com/courses/167443/pages/accessibility-and-accommodation" TargetMode="External"/><Relationship Id="rId5" Type="http://schemas.openxmlformats.org/officeDocument/2006/relationships/hyperlink" Target="mailto:professor@fi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1117</Words>
  <Characters>6368</Characters>
  <Application>Microsoft Office Word</Application>
  <DocSecurity>0</DocSecurity>
  <Lines>53</Lines>
  <Paragraphs>14</Paragraphs>
  <ScaleCrop>false</ScaleCrop>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MTS Guest</dc:creator>
  <cp:keywords/>
  <dc:description/>
  <cp:lastModifiedBy>MTS Guest</cp:lastModifiedBy>
  <cp:revision>2</cp:revision>
  <dcterms:created xsi:type="dcterms:W3CDTF">2023-06-19T13:35:00Z</dcterms:created>
  <dcterms:modified xsi:type="dcterms:W3CDTF">2023-06-19T13:39:00Z</dcterms:modified>
</cp:coreProperties>
</file>